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9C" w:rsidRDefault="00340B34" w:rsidP="00B80BDF">
      <w:pPr>
        <w:spacing w:line="360" w:lineRule="atLeas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184785</wp:posOffset>
            </wp:positionH>
            <wp:positionV relativeFrom="margin">
              <wp:posOffset>-190500</wp:posOffset>
            </wp:positionV>
            <wp:extent cx="645795" cy="762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WS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46">
        <w:rPr>
          <w:b/>
          <w:sz w:val="28"/>
        </w:rPr>
        <w:t xml:space="preserve">Winter / </w:t>
      </w:r>
      <w:proofErr w:type="gramStart"/>
      <w:r w:rsidR="005C3D46">
        <w:rPr>
          <w:b/>
          <w:sz w:val="28"/>
        </w:rPr>
        <w:t>Spring</w:t>
      </w:r>
      <w:proofErr w:type="gramEnd"/>
      <w:r w:rsidR="00F05A80">
        <w:rPr>
          <w:b/>
          <w:sz w:val="28"/>
        </w:rPr>
        <w:t xml:space="preserve"> </w:t>
      </w:r>
      <w:r w:rsidR="00B80BDF">
        <w:rPr>
          <w:b/>
          <w:sz w:val="28"/>
        </w:rPr>
        <w:t>20</w:t>
      </w:r>
      <w:r w:rsidR="003A154B">
        <w:rPr>
          <w:b/>
          <w:sz w:val="28"/>
        </w:rPr>
        <w:t>2</w:t>
      </w:r>
      <w:r w:rsidR="00636990">
        <w:rPr>
          <w:b/>
          <w:sz w:val="28"/>
        </w:rPr>
        <w:t>3</w:t>
      </w:r>
      <w:r w:rsidR="00B80BDF">
        <w:rPr>
          <w:b/>
          <w:sz w:val="28"/>
        </w:rPr>
        <w:t xml:space="preserve"> </w:t>
      </w:r>
      <w:r w:rsidR="000044EB">
        <w:rPr>
          <w:b/>
          <w:sz w:val="28"/>
        </w:rPr>
        <w:t xml:space="preserve">Team </w:t>
      </w:r>
      <w:r w:rsidR="005E2B8C">
        <w:rPr>
          <w:b/>
          <w:sz w:val="28"/>
        </w:rPr>
        <w:t>Re</w:t>
      </w:r>
      <w:r w:rsidR="0085599C">
        <w:rPr>
          <w:b/>
          <w:sz w:val="28"/>
        </w:rPr>
        <w:t>gistration Form</w:t>
      </w:r>
    </w:p>
    <w:p w:rsidR="00B80BDF" w:rsidRDefault="00B80BDF" w:rsidP="00B80BDF">
      <w:pPr>
        <w:spacing w:line="360" w:lineRule="atLeast"/>
        <w:rPr>
          <w:b/>
          <w:sz w:val="32"/>
        </w:rPr>
      </w:pPr>
      <w:r>
        <w:rPr>
          <w:b/>
          <w:sz w:val="28"/>
        </w:rPr>
        <w:t>Sacramento Valley Women’s Soccer League</w:t>
      </w:r>
    </w:p>
    <w:p w:rsidR="0085599C" w:rsidRDefault="0085599C">
      <w:pPr>
        <w:spacing w:line="360" w:lineRule="atLeast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3069"/>
        <w:gridCol w:w="961"/>
        <w:gridCol w:w="82"/>
        <w:gridCol w:w="270"/>
        <w:gridCol w:w="3112"/>
        <w:gridCol w:w="2137"/>
      </w:tblGrid>
      <w:tr w:rsidR="00D22B4F" w:rsidTr="006940F1">
        <w:tc>
          <w:tcPr>
            <w:tcW w:w="5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4F" w:rsidRPr="00D22B4F" w:rsidRDefault="00D22B4F" w:rsidP="00A07794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  <w:r w:rsidRPr="00D22B4F">
              <w:rPr>
                <w:sz w:val="22"/>
                <w:szCs w:val="22"/>
              </w:rPr>
              <w:t>Team Name:</w:t>
            </w:r>
            <w:r w:rsidR="00DF15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22B4F" w:rsidRPr="00D22B4F" w:rsidRDefault="00D22B4F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4F" w:rsidRPr="00D22B4F" w:rsidRDefault="00D22B4F" w:rsidP="00A07794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  <w:r w:rsidRPr="00D22B4F">
              <w:rPr>
                <w:sz w:val="22"/>
                <w:szCs w:val="22"/>
              </w:rPr>
              <w:t>Jersey Color:</w:t>
            </w:r>
            <w:r w:rsidR="00DF1564">
              <w:rPr>
                <w:sz w:val="22"/>
                <w:szCs w:val="22"/>
              </w:rPr>
              <w:t xml:space="preserve"> </w:t>
            </w:r>
          </w:p>
        </w:tc>
      </w:tr>
      <w:tr w:rsidR="00D22B4F" w:rsidTr="006940F1">
        <w:tc>
          <w:tcPr>
            <w:tcW w:w="53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20BFD" w:rsidRDefault="00D20BFD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</w:p>
          <w:p w:rsidR="00D22B4F" w:rsidRPr="00D22B4F" w:rsidRDefault="00D22B4F" w:rsidP="00A07794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  <w:r w:rsidRPr="00D22B4F">
              <w:rPr>
                <w:sz w:val="22"/>
                <w:szCs w:val="22"/>
              </w:rPr>
              <w:t>Division - First Choice:</w:t>
            </w:r>
            <w:r w:rsidR="00DF15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22B4F" w:rsidRPr="00D22B4F" w:rsidRDefault="00D22B4F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20BFD" w:rsidRDefault="00D20BFD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</w:p>
          <w:p w:rsidR="00D22B4F" w:rsidRPr="00D22B4F" w:rsidRDefault="00D22B4F" w:rsidP="00A07794">
            <w:pPr>
              <w:tabs>
                <w:tab w:val="left" w:leader="underscore" w:pos="5400"/>
              </w:tabs>
              <w:rPr>
                <w:sz w:val="22"/>
                <w:szCs w:val="22"/>
              </w:rPr>
            </w:pPr>
            <w:r w:rsidRPr="00D22B4F">
              <w:rPr>
                <w:sz w:val="22"/>
                <w:szCs w:val="22"/>
              </w:rPr>
              <w:t>Division - Second Choice:</w:t>
            </w:r>
            <w:r w:rsidR="00DF1564">
              <w:rPr>
                <w:sz w:val="22"/>
                <w:szCs w:val="22"/>
              </w:rPr>
              <w:t xml:space="preserve"> </w:t>
            </w:r>
          </w:p>
        </w:tc>
      </w:tr>
      <w:tr w:rsidR="00D22B4F" w:rsidTr="00E14EA1">
        <w:trPr>
          <w:trHeight w:val="449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B4F" w:rsidRPr="00D22B4F" w:rsidRDefault="00D22B4F" w:rsidP="006B3D71">
            <w:pPr>
              <w:tabs>
                <w:tab w:val="left" w:leader="underscore" w:pos="5400"/>
              </w:tabs>
              <w:jc w:val="center"/>
              <w:rPr>
                <w:b/>
                <w:sz w:val="20"/>
              </w:rPr>
            </w:pPr>
            <w:r w:rsidRPr="00D22B4F">
              <w:rPr>
                <w:b/>
                <w:sz w:val="20"/>
              </w:rPr>
              <w:t xml:space="preserve">Division </w:t>
            </w:r>
            <w:r w:rsidR="00B80BDF">
              <w:rPr>
                <w:b/>
                <w:sz w:val="20"/>
              </w:rPr>
              <w:t>A-B</w:t>
            </w:r>
            <w:r w:rsidRPr="00D22B4F">
              <w:rPr>
                <w:b/>
                <w:sz w:val="20"/>
              </w:rPr>
              <w:t xml:space="preserve"> (highest open division); Division </w:t>
            </w:r>
            <w:r w:rsidR="00B80BDF">
              <w:rPr>
                <w:b/>
                <w:sz w:val="20"/>
              </w:rPr>
              <w:t>C</w:t>
            </w:r>
            <w:r w:rsidRPr="00D22B4F">
              <w:rPr>
                <w:b/>
                <w:sz w:val="20"/>
              </w:rPr>
              <w:t xml:space="preserve"> (lowest open division)</w:t>
            </w:r>
            <w:r>
              <w:rPr>
                <w:b/>
                <w:sz w:val="20"/>
              </w:rPr>
              <w:t>; Over 30</w:t>
            </w:r>
            <w:r w:rsidR="006B3D71">
              <w:rPr>
                <w:b/>
                <w:sz w:val="20"/>
              </w:rPr>
              <w:t>; or Over 40</w:t>
            </w:r>
          </w:p>
        </w:tc>
      </w:tr>
      <w:tr w:rsidR="006940F1" w:rsidTr="006940F1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  <w:r>
              <w:rPr>
                <w:sz w:val="20"/>
              </w:rPr>
              <w:t>Check One: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</w:tr>
      <w:tr w:rsidR="006940F1" w:rsidTr="006940F1"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  <w:r>
              <w:rPr>
                <w:sz w:val="20"/>
              </w:rPr>
              <w:t>Returning Team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F1" w:rsidRDefault="006940F1" w:rsidP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</w:tr>
      <w:tr w:rsidR="006940F1" w:rsidTr="006940F1"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  <w:r>
              <w:rPr>
                <w:sz w:val="20"/>
              </w:rPr>
              <w:t>Returning Team -New Team Name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F1" w:rsidRDefault="006940F1" w:rsidP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</w:tr>
      <w:tr w:rsidR="006940F1" w:rsidTr="006940F1"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  <w:r>
              <w:rPr>
                <w:sz w:val="20"/>
              </w:rPr>
              <w:t>New Team to League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22B4F" w:rsidRDefault="00D22B4F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</w:tr>
      <w:tr w:rsidR="006940F1" w:rsidTr="006940F1">
        <w:trPr>
          <w:trHeight w:val="314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FD" w:rsidRDefault="00D20BFD" w:rsidP="006940F1">
            <w:pPr>
              <w:tabs>
                <w:tab w:val="left" w:leader="underscore" w:pos="5400"/>
              </w:tabs>
              <w:jc w:val="center"/>
              <w:rPr>
                <w:sz w:val="20"/>
              </w:rPr>
            </w:pPr>
          </w:p>
          <w:p w:rsidR="006940F1" w:rsidRDefault="006940F1" w:rsidP="006940F1">
            <w:pPr>
              <w:tabs>
                <w:tab w:val="left" w:leader="underscore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If your team has experienced severe changes and you are requesting a different division than previously played in, please explain:</w:t>
            </w:r>
          </w:p>
        </w:tc>
      </w:tr>
      <w:tr w:rsidR="006940F1" w:rsidTr="006940F1"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F1" w:rsidRDefault="006940F1">
            <w:pPr>
              <w:tabs>
                <w:tab w:val="left" w:leader="underscore" w:pos="5400"/>
              </w:tabs>
              <w:rPr>
                <w:sz w:val="20"/>
              </w:rPr>
            </w:pPr>
          </w:p>
        </w:tc>
      </w:tr>
    </w:tbl>
    <w:p w:rsidR="006940F1" w:rsidRDefault="006940F1" w:rsidP="00D4123A">
      <w:pPr>
        <w:spacing w:line="240" w:lineRule="exact"/>
        <w:rPr>
          <w:b/>
          <w:sz w:val="20"/>
        </w:rPr>
      </w:pPr>
    </w:p>
    <w:tbl>
      <w:tblPr>
        <w:tblStyle w:val="TableGrid"/>
        <w:tblW w:w="1053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050"/>
        <w:gridCol w:w="4590"/>
        <w:gridCol w:w="1359"/>
      </w:tblGrid>
      <w:tr w:rsidR="006940F1" w:rsidTr="00727182">
        <w:tc>
          <w:tcPr>
            <w:tcW w:w="10539" w:type="dxa"/>
            <w:gridSpan w:val="4"/>
          </w:tcPr>
          <w:p w:rsidR="006940F1" w:rsidRPr="00D20BFD" w:rsidRDefault="006940F1" w:rsidP="00727182">
            <w:pPr>
              <w:spacing w:line="240" w:lineRule="exact"/>
              <w:ind w:hanging="18"/>
              <w:rPr>
                <w:b/>
                <w:sz w:val="22"/>
                <w:szCs w:val="22"/>
              </w:rPr>
            </w:pPr>
            <w:r w:rsidRPr="00D20BFD">
              <w:rPr>
                <w:b/>
                <w:sz w:val="22"/>
                <w:szCs w:val="22"/>
              </w:rPr>
              <w:t>Registration Fees to be paid by all teams:</w:t>
            </w:r>
          </w:p>
        </w:tc>
      </w:tr>
      <w:tr w:rsidR="006940F1" w:rsidTr="00727182"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8640" w:type="dxa"/>
            <w:gridSpan w:val="2"/>
          </w:tcPr>
          <w:p w:rsidR="006940F1" w:rsidRDefault="006940F1" w:rsidP="00636990">
            <w:pPr>
              <w:spacing w:line="240" w:lineRule="exact"/>
              <w:ind w:hanging="18"/>
              <w:rPr>
                <w:b/>
                <w:sz w:val="20"/>
              </w:rPr>
            </w:pPr>
            <w:r>
              <w:rPr>
                <w:sz w:val="20"/>
              </w:rPr>
              <w:t>Referee fees (</w:t>
            </w:r>
            <w:r w:rsidRPr="0040555E">
              <w:rPr>
                <w:sz w:val="20"/>
                <w:vertAlign w:val="superscript"/>
              </w:rPr>
              <w:t>$</w:t>
            </w:r>
            <w:r w:rsidR="00636990">
              <w:rPr>
                <w:sz w:val="20"/>
              </w:rPr>
              <w:t>85</w:t>
            </w:r>
            <w:r>
              <w:rPr>
                <w:sz w:val="20"/>
              </w:rPr>
              <w:t xml:space="preserve"> x </w:t>
            </w:r>
            <w:r w:rsidR="005C3D46">
              <w:rPr>
                <w:sz w:val="20"/>
              </w:rPr>
              <w:t>1</w:t>
            </w:r>
            <w:r w:rsidR="00636990">
              <w:rPr>
                <w:sz w:val="20"/>
              </w:rPr>
              <w:t>4</w:t>
            </w:r>
            <w:r>
              <w:rPr>
                <w:sz w:val="20"/>
              </w:rPr>
              <w:t xml:space="preserve"> games)</w:t>
            </w:r>
            <w:r>
              <w:rPr>
                <w:rStyle w:val="FootnoteReference"/>
                <w:sz w:val="20"/>
              </w:rPr>
              <w:footnoteReference w:id="1"/>
            </w:r>
          </w:p>
        </w:tc>
        <w:tc>
          <w:tcPr>
            <w:tcW w:w="1359" w:type="dxa"/>
          </w:tcPr>
          <w:p w:rsidR="00A07794" w:rsidRDefault="00A27218" w:rsidP="00636990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0E12D7">
              <w:rPr>
                <w:sz w:val="20"/>
              </w:rPr>
              <w:t xml:space="preserve"> </w:t>
            </w:r>
            <w:r w:rsidR="00636990">
              <w:rPr>
                <w:sz w:val="20"/>
              </w:rPr>
              <w:t>1190.00</w:t>
            </w:r>
          </w:p>
        </w:tc>
      </w:tr>
      <w:tr w:rsidR="00A07794" w:rsidTr="00727182">
        <w:tc>
          <w:tcPr>
            <w:tcW w:w="540" w:type="dxa"/>
          </w:tcPr>
          <w:p w:rsidR="00A07794" w:rsidRDefault="00A07794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4050" w:type="dxa"/>
          </w:tcPr>
          <w:p w:rsidR="00A07794" w:rsidRDefault="00A07794" w:rsidP="00A27218">
            <w:pPr>
              <w:spacing w:line="240" w:lineRule="exact"/>
              <w:ind w:hanging="18"/>
              <w:rPr>
                <w:sz w:val="20"/>
              </w:rPr>
            </w:pPr>
            <w:r>
              <w:rPr>
                <w:sz w:val="20"/>
              </w:rPr>
              <w:t>Referee Assignor Fee</w:t>
            </w:r>
          </w:p>
        </w:tc>
        <w:tc>
          <w:tcPr>
            <w:tcW w:w="4590" w:type="dxa"/>
          </w:tcPr>
          <w:p w:rsidR="00A07794" w:rsidRDefault="00A07794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A07794" w:rsidRDefault="00A27218" w:rsidP="00B80BDF">
            <w:pPr>
              <w:spacing w:line="240" w:lineRule="exact"/>
              <w:ind w:hanging="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0E12D7">
              <w:rPr>
                <w:sz w:val="20"/>
              </w:rPr>
              <w:t xml:space="preserve"> </w:t>
            </w:r>
            <w:r w:rsidR="00636990">
              <w:rPr>
                <w:sz w:val="20"/>
              </w:rPr>
              <w:t xml:space="preserve"> 50</w:t>
            </w:r>
            <w:r>
              <w:rPr>
                <w:sz w:val="20"/>
              </w:rPr>
              <w:t>.00</w:t>
            </w:r>
          </w:p>
        </w:tc>
      </w:tr>
      <w:tr w:rsidR="006940F1" w:rsidTr="00727182"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405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  <w:r>
              <w:rPr>
                <w:sz w:val="20"/>
              </w:rPr>
              <w:t>Field-use fees</w:t>
            </w:r>
          </w:p>
        </w:tc>
        <w:tc>
          <w:tcPr>
            <w:tcW w:w="459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6940F1" w:rsidRDefault="00A27218" w:rsidP="004C5DDD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0E12D7">
              <w:rPr>
                <w:sz w:val="20"/>
              </w:rPr>
              <w:t xml:space="preserve"> </w:t>
            </w:r>
            <w:r w:rsidR="00636990">
              <w:rPr>
                <w:sz w:val="20"/>
              </w:rPr>
              <w:t>235</w:t>
            </w:r>
            <w:r w:rsidR="006940F1" w:rsidRPr="00B73007">
              <w:rPr>
                <w:sz w:val="20"/>
              </w:rPr>
              <w:t>.00</w:t>
            </w:r>
          </w:p>
        </w:tc>
      </w:tr>
      <w:tr w:rsidR="006940F1" w:rsidTr="00727182"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405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  <w:r w:rsidRPr="00B73007">
              <w:rPr>
                <w:sz w:val="20"/>
              </w:rPr>
              <w:t>Administrative Fees</w:t>
            </w:r>
          </w:p>
        </w:tc>
        <w:tc>
          <w:tcPr>
            <w:tcW w:w="459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6940F1" w:rsidRPr="006B3D71" w:rsidRDefault="00A27218" w:rsidP="006B3D71">
            <w:pPr>
              <w:spacing w:line="240" w:lineRule="exact"/>
              <w:ind w:hanging="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 </w:t>
            </w:r>
            <w:r w:rsidR="000E12D7">
              <w:rPr>
                <w:sz w:val="20"/>
              </w:rPr>
              <w:t xml:space="preserve"> </w:t>
            </w:r>
            <w:r w:rsidR="006B3D71">
              <w:rPr>
                <w:sz w:val="20"/>
              </w:rPr>
              <w:t>2</w:t>
            </w:r>
            <w:r w:rsidR="0076358B">
              <w:rPr>
                <w:sz w:val="20"/>
              </w:rPr>
              <w:t>0</w:t>
            </w:r>
            <w:r w:rsidR="006940F1" w:rsidRPr="006940F1">
              <w:rPr>
                <w:sz w:val="20"/>
              </w:rPr>
              <w:t>0.00</w:t>
            </w:r>
          </w:p>
        </w:tc>
      </w:tr>
      <w:tr w:rsidR="006940F1" w:rsidTr="00727182">
        <w:trPr>
          <w:trHeight w:val="180"/>
        </w:trPr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405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4590" w:type="dxa"/>
          </w:tcPr>
          <w:p w:rsidR="006940F1" w:rsidRPr="006940F1" w:rsidRDefault="006940F1" w:rsidP="00727182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 w:rsidRPr="006940F1">
              <w:rPr>
                <w:b/>
                <w:i/>
                <w:iCs/>
                <w:sz w:val="20"/>
              </w:rPr>
              <w:t>Subtotal:</w:t>
            </w:r>
          </w:p>
        </w:tc>
        <w:tc>
          <w:tcPr>
            <w:tcW w:w="1359" w:type="dxa"/>
          </w:tcPr>
          <w:p w:rsidR="006940F1" w:rsidRDefault="00A27218" w:rsidP="00636990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>
              <w:rPr>
                <w:bCs/>
                <w:iCs/>
                <w:sz w:val="20"/>
              </w:rPr>
              <w:t>$</w:t>
            </w:r>
            <w:r w:rsidR="000E12D7">
              <w:rPr>
                <w:bCs/>
                <w:iCs/>
                <w:sz w:val="20"/>
              </w:rPr>
              <w:t>1</w:t>
            </w:r>
            <w:r w:rsidR="00B80BDF">
              <w:rPr>
                <w:bCs/>
                <w:iCs/>
                <w:sz w:val="20"/>
              </w:rPr>
              <w:t>,</w:t>
            </w:r>
            <w:r w:rsidR="00636990">
              <w:rPr>
                <w:bCs/>
                <w:iCs/>
                <w:sz w:val="20"/>
              </w:rPr>
              <w:t>675</w:t>
            </w:r>
            <w:r w:rsidR="006B3D71">
              <w:rPr>
                <w:bCs/>
                <w:iCs/>
                <w:sz w:val="20"/>
              </w:rPr>
              <w:t>.</w:t>
            </w:r>
            <w:r w:rsidR="00636990">
              <w:rPr>
                <w:bCs/>
                <w:iCs/>
                <w:sz w:val="20"/>
              </w:rPr>
              <w:t>0</w:t>
            </w:r>
            <w:r w:rsidR="006B3D71">
              <w:rPr>
                <w:bCs/>
                <w:iCs/>
                <w:sz w:val="20"/>
              </w:rPr>
              <w:t>0</w:t>
            </w:r>
          </w:p>
        </w:tc>
      </w:tr>
      <w:tr w:rsidR="006940F1" w:rsidTr="00727182">
        <w:trPr>
          <w:trHeight w:val="297"/>
        </w:trPr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8640" w:type="dxa"/>
            <w:gridSpan w:val="2"/>
          </w:tcPr>
          <w:p w:rsidR="006940F1" w:rsidRDefault="006940F1" w:rsidP="00727182">
            <w:pPr>
              <w:spacing w:line="240" w:lineRule="exact"/>
              <w:ind w:hanging="18"/>
              <w:jc w:val="right"/>
              <w:rPr>
                <w:bCs/>
                <w:sz w:val="20"/>
              </w:rPr>
            </w:pPr>
          </w:p>
          <w:p w:rsidR="006940F1" w:rsidRDefault="006940F1" w:rsidP="00727182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Credit if applicable </w:t>
            </w:r>
            <w:r w:rsidRPr="00BF65DE">
              <w:rPr>
                <w:bCs/>
                <w:color w:val="FF0000"/>
                <w:sz w:val="20"/>
              </w:rPr>
              <w:t>(</w:t>
            </w:r>
            <w:r w:rsidRPr="00BF65DE">
              <w:rPr>
                <w:bCs/>
                <w:i/>
                <w:color w:val="FF0000"/>
                <w:sz w:val="20"/>
              </w:rPr>
              <w:t>subtract)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F1564" w:rsidRDefault="00DF1564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</w:tr>
      <w:tr w:rsidR="006940F1" w:rsidTr="00727182"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8640" w:type="dxa"/>
            <w:gridSpan w:val="2"/>
          </w:tcPr>
          <w:p w:rsidR="006940F1" w:rsidRDefault="006940F1" w:rsidP="00727182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>
              <w:rPr>
                <w:bCs/>
                <w:sz w:val="20"/>
              </w:rPr>
              <w:t>Fees or fines unpaid from previous season (</w:t>
            </w:r>
            <w:r w:rsidRPr="000A6E6F">
              <w:rPr>
                <w:bCs/>
                <w:i/>
                <w:sz w:val="20"/>
              </w:rPr>
              <w:t>add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</w:tr>
      <w:tr w:rsidR="006940F1" w:rsidTr="00727182">
        <w:tc>
          <w:tcPr>
            <w:tcW w:w="540" w:type="dxa"/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  <w:tc>
          <w:tcPr>
            <w:tcW w:w="8640" w:type="dxa"/>
            <w:gridSpan w:val="2"/>
          </w:tcPr>
          <w:p w:rsidR="006940F1" w:rsidRDefault="006940F1" w:rsidP="00727182">
            <w:pPr>
              <w:spacing w:line="240" w:lineRule="exact"/>
              <w:ind w:hanging="18"/>
              <w:jc w:val="right"/>
              <w:rPr>
                <w:b/>
                <w:sz w:val="20"/>
              </w:rPr>
            </w:pPr>
            <w:r w:rsidRPr="00681DEE">
              <w:rPr>
                <w:bCs/>
                <w:sz w:val="20"/>
              </w:rPr>
              <w:t xml:space="preserve">Add $25 per </w:t>
            </w:r>
            <w:r w:rsidR="00B80BDF">
              <w:rPr>
                <w:bCs/>
                <w:sz w:val="20"/>
              </w:rPr>
              <w:t xml:space="preserve">new </w:t>
            </w:r>
            <w:r w:rsidRPr="00681DEE">
              <w:rPr>
                <w:bCs/>
                <w:sz w:val="20"/>
              </w:rPr>
              <w:t>player</w:t>
            </w:r>
            <w:r>
              <w:rPr>
                <w:bCs/>
                <w:sz w:val="20"/>
              </w:rPr>
              <w:t xml:space="preserve"> </w:t>
            </w:r>
            <w:r w:rsidRPr="00681DEE">
              <w:rPr>
                <w:bCs/>
                <w:sz w:val="20"/>
              </w:rPr>
              <w:t>for annual USCLUBSOCCER Player Pass</w:t>
            </w:r>
            <w:r>
              <w:rPr>
                <w:bCs/>
                <w:sz w:val="20"/>
              </w:rPr>
              <w:t xml:space="preserve"> (</w:t>
            </w:r>
            <w:r w:rsidRPr="009A308C">
              <w:rPr>
                <w:b/>
                <w:bCs/>
                <w:color w:val="0070C0"/>
                <w:sz w:val="20"/>
              </w:rPr>
              <w:t xml:space="preserve">no. of players  </w:t>
            </w:r>
            <w:r>
              <w:rPr>
                <w:b/>
                <w:bCs/>
                <w:color w:val="0070C0"/>
                <w:sz w:val="20"/>
              </w:rPr>
              <w:t>x</w:t>
            </w:r>
            <w:r w:rsidRPr="009A308C">
              <w:rPr>
                <w:b/>
                <w:bCs/>
                <w:color w:val="0070C0"/>
                <w:sz w:val="20"/>
              </w:rPr>
              <w:t xml:space="preserve"> $25</w:t>
            </w:r>
            <w:r>
              <w:rPr>
                <w:bCs/>
                <w:sz w:val="20"/>
              </w:rPr>
              <w:t xml:space="preserve">) </w:t>
            </w:r>
            <w:r w:rsidRPr="003D4726">
              <w:rPr>
                <w:bCs/>
                <w:i/>
                <w:sz w:val="20"/>
              </w:rPr>
              <w:t>(add)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</w:tr>
      <w:tr w:rsidR="006940F1" w:rsidTr="00727182">
        <w:tc>
          <w:tcPr>
            <w:tcW w:w="9180" w:type="dxa"/>
            <w:gridSpan w:val="3"/>
          </w:tcPr>
          <w:p w:rsidR="006940F1" w:rsidRPr="00681DEE" w:rsidRDefault="006940F1" w:rsidP="00636990">
            <w:pPr>
              <w:spacing w:line="240" w:lineRule="exact"/>
              <w:ind w:right="-550" w:hanging="18"/>
              <w:jc w:val="right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>T</w:t>
            </w:r>
            <w:r w:rsidRPr="004B6EEF">
              <w:rPr>
                <w:b/>
                <w:sz w:val="20"/>
                <w:u w:val="single"/>
              </w:rPr>
              <w:t xml:space="preserve">otal amount due on </w:t>
            </w:r>
            <w:r w:rsidR="00340B34">
              <w:rPr>
                <w:b/>
                <w:sz w:val="20"/>
                <w:u w:val="single"/>
              </w:rPr>
              <w:t>Mon</w:t>
            </w:r>
            <w:r w:rsidR="005C3D46">
              <w:rPr>
                <w:b/>
                <w:sz w:val="20"/>
                <w:u w:val="single"/>
              </w:rPr>
              <w:t>day</w:t>
            </w:r>
            <w:r w:rsidR="00A07794">
              <w:rPr>
                <w:b/>
                <w:sz w:val="20"/>
                <w:u w:val="single"/>
              </w:rPr>
              <w:t xml:space="preserve"> </w:t>
            </w:r>
            <w:r w:rsidR="005C3D46">
              <w:rPr>
                <w:b/>
                <w:sz w:val="20"/>
                <w:u w:val="single"/>
              </w:rPr>
              <w:t>December</w:t>
            </w:r>
            <w:r w:rsidR="00A07794">
              <w:rPr>
                <w:b/>
                <w:sz w:val="20"/>
                <w:u w:val="single"/>
              </w:rPr>
              <w:t xml:space="preserve"> </w:t>
            </w:r>
            <w:r w:rsidR="00636990">
              <w:rPr>
                <w:b/>
                <w:sz w:val="20"/>
                <w:u w:val="single"/>
              </w:rPr>
              <w:t>12</w:t>
            </w:r>
            <w:r>
              <w:rPr>
                <w:b/>
                <w:sz w:val="20"/>
                <w:u w:val="single"/>
              </w:rPr>
              <w:t>, 20</w:t>
            </w:r>
            <w:r w:rsidR="006B3D71">
              <w:rPr>
                <w:b/>
                <w:sz w:val="20"/>
                <w:u w:val="single"/>
              </w:rPr>
              <w:t>2</w:t>
            </w:r>
            <w:r w:rsidR="00636990"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  <w:u w:val="single"/>
              </w:rPr>
              <w:t xml:space="preserve">, </w:t>
            </w:r>
            <w:r w:rsidRPr="004B6EEF">
              <w:rPr>
                <w:b/>
                <w:sz w:val="20"/>
                <w:u w:val="single"/>
              </w:rPr>
              <w:t xml:space="preserve">no later than </w:t>
            </w:r>
            <w:r w:rsidR="00340B34">
              <w:rPr>
                <w:b/>
                <w:sz w:val="20"/>
                <w:u w:val="single"/>
              </w:rPr>
              <w:t>7</w:t>
            </w:r>
            <w:r w:rsidRPr="004B6EEF">
              <w:rPr>
                <w:b/>
                <w:sz w:val="20"/>
                <w:u w:val="single"/>
              </w:rPr>
              <w:t xml:space="preserve"> p.m.</w:t>
            </w:r>
            <w:r>
              <w:rPr>
                <w:b/>
                <w:sz w:val="20"/>
              </w:rPr>
              <w:t xml:space="preserve"> (one check payable to SVWS</w:t>
            </w:r>
            <w:r w:rsidR="00727182">
              <w:rPr>
                <w:b/>
                <w:sz w:val="20"/>
              </w:rPr>
              <w:t xml:space="preserve">L)      </w:t>
            </w:r>
            <w:r>
              <w:rPr>
                <w:b/>
                <w:sz w:val="20"/>
              </w:rPr>
              <w:t>L)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940F1" w:rsidRDefault="006940F1" w:rsidP="00727182">
            <w:pPr>
              <w:spacing w:line="240" w:lineRule="exact"/>
              <w:ind w:hanging="18"/>
              <w:rPr>
                <w:b/>
                <w:sz w:val="20"/>
              </w:rPr>
            </w:pPr>
          </w:p>
        </w:tc>
      </w:tr>
    </w:tbl>
    <w:p w:rsidR="006940F1" w:rsidRDefault="006940F1" w:rsidP="00D4123A">
      <w:pPr>
        <w:spacing w:line="240" w:lineRule="exact"/>
        <w:rPr>
          <w:b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20BFD" w:rsidTr="00D20BFD">
        <w:tc>
          <w:tcPr>
            <w:tcW w:w="11016" w:type="dxa"/>
            <w:shd w:val="clear" w:color="auto" w:fill="F2F2F2" w:themeFill="background1" w:themeFillShade="F2"/>
          </w:tcPr>
          <w:p w:rsidR="00D20BFD" w:rsidRPr="00D20BFD" w:rsidRDefault="00D20BFD" w:rsidP="00636990">
            <w:pPr>
              <w:spacing w:line="240" w:lineRule="exact"/>
              <w:rPr>
                <w:b/>
                <w:color w:val="C00000"/>
                <w:sz w:val="20"/>
              </w:rPr>
            </w:pPr>
            <w:r w:rsidRPr="00D20BFD">
              <w:rPr>
                <w:rFonts w:ascii="Times New Roman" w:hAnsi="Times New Roman"/>
                <w:b/>
                <w:color w:val="C00000"/>
                <w:sz w:val="20"/>
              </w:rPr>
              <w:t xml:space="preserve">Please Note:  </w:t>
            </w:r>
            <w:proofErr w:type="gramStart"/>
            <w:r w:rsidRPr="00D20BFD">
              <w:rPr>
                <w:rFonts w:ascii="Times New Roman" w:hAnsi="Times New Roman"/>
                <w:b/>
                <w:bCs/>
                <w:color w:val="C00000"/>
                <w:sz w:val="20"/>
              </w:rPr>
              <w:t>For all registration</w:t>
            </w:r>
            <w:proofErr w:type="gramEnd"/>
            <w:r w:rsidRPr="00D20BFD">
              <w:rPr>
                <w:rFonts w:ascii="Times New Roman" w:hAnsi="Times New Roman"/>
                <w:b/>
                <w:bCs/>
                <w:color w:val="C00000"/>
                <w:sz w:val="20"/>
              </w:rPr>
              <w:t xml:space="preserve"> packets received after </w:t>
            </w:r>
            <w:r w:rsidR="00340B34">
              <w:rPr>
                <w:rFonts w:ascii="Times New Roman" w:hAnsi="Times New Roman"/>
                <w:b/>
                <w:bCs/>
                <w:color w:val="C00000"/>
                <w:sz w:val="20"/>
              </w:rPr>
              <w:t>7</w:t>
            </w:r>
            <w:r w:rsidRPr="00D20BFD">
              <w:rPr>
                <w:rFonts w:ascii="Times New Roman" w:hAnsi="Times New Roman"/>
                <w:b/>
                <w:bCs/>
                <w:color w:val="C00000"/>
                <w:sz w:val="20"/>
              </w:rPr>
              <w:t xml:space="preserve"> p.m. on </w:t>
            </w:r>
            <w:r w:rsidR="005C3D46">
              <w:rPr>
                <w:rFonts w:ascii="Times New Roman" w:hAnsi="Times New Roman"/>
                <w:b/>
                <w:bCs/>
                <w:color w:val="C00000"/>
                <w:sz w:val="20"/>
              </w:rPr>
              <w:t>December</w:t>
            </w:r>
            <w:r w:rsidR="00A07794">
              <w:rPr>
                <w:rFonts w:ascii="Times New Roman" w:hAnsi="Times New Roman"/>
                <w:b/>
                <w:bCs/>
                <w:color w:val="C00000"/>
                <w:sz w:val="20"/>
              </w:rPr>
              <w:t xml:space="preserve"> </w:t>
            </w:r>
            <w:r w:rsidR="00636990">
              <w:rPr>
                <w:rFonts w:ascii="Times New Roman" w:hAnsi="Times New Roman"/>
                <w:b/>
                <w:bCs/>
                <w:color w:val="C00000"/>
                <w:sz w:val="20"/>
              </w:rPr>
              <w:t>12</w:t>
            </w:r>
            <w:r w:rsidR="00A07794">
              <w:rPr>
                <w:rFonts w:ascii="Times New Roman" w:hAnsi="Times New Roman"/>
                <w:b/>
                <w:bCs/>
                <w:color w:val="C00000"/>
                <w:sz w:val="20"/>
              </w:rPr>
              <w:t>, 20</w:t>
            </w:r>
            <w:r w:rsidR="006B3D71">
              <w:rPr>
                <w:rFonts w:ascii="Times New Roman" w:hAnsi="Times New Roman"/>
                <w:b/>
                <w:bCs/>
                <w:color w:val="C00000"/>
                <w:sz w:val="20"/>
              </w:rPr>
              <w:t>2</w:t>
            </w:r>
            <w:r w:rsidR="00636990">
              <w:rPr>
                <w:rFonts w:ascii="Times New Roman" w:hAnsi="Times New Roman"/>
                <w:b/>
                <w:bCs/>
                <w:color w:val="C00000"/>
                <w:sz w:val="20"/>
              </w:rPr>
              <w:t>2</w:t>
            </w:r>
            <w:r w:rsidRPr="00D20BFD">
              <w:rPr>
                <w:rFonts w:ascii="Times New Roman" w:hAnsi="Times New Roman"/>
                <w:b/>
                <w:bCs/>
                <w:color w:val="C00000"/>
                <w:sz w:val="20"/>
              </w:rPr>
              <w:t xml:space="preserve">, a late fee of </w:t>
            </w:r>
            <w:r w:rsidRPr="00D20BFD">
              <w:rPr>
                <w:rFonts w:ascii="Times New Roman" w:hAnsi="Times New Roman"/>
                <w:b/>
                <w:color w:val="C00000"/>
                <w:sz w:val="20"/>
                <w:szCs w:val="22"/>
              </w:rPr>
              <w:t>$25, plus an additional fine of $5 per day will accrue until a complete registration packet is delivered to the SVWSL Registrar.</w:t>
            </w:r>
          </w:p>
        </w:tc>
      </w:tr>
    </w:tbl>
    <w:p w:rsidR="0085599C" w:rsidRDefault="0085599C">
      <w:pPr>
        <w:pStyle w:val="Footer"/>
        <w:tabs>
          <w:tab w:val="clear" w:pos="4320"/>
          <w:tab w:val="clear" w:pos="8640"/>
        </w:tabs>
        <w:rPr>
          <w:bCs/>
          <w:sz w:val="22"/>
        </w:rPr>
      </w:pPr>
    </w:p>
    <w:p w:rsidR="0085599C" w:rsidRDefault="0085599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Team Contacts (MUST submit two):</w:t>
      </w:r>
      <w:r w:rsidR="00285EC0">
        <w:rPr>
          <w:rFonts w:ascii="Times New Roman" w:hAnsi="Times New Roman"/>
          <w:b/>
          <w:sz w:val="20"/>
        </w:rPr>
        <w:t xml:space="preserve">  Please list the primary team contact first.</w:t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2178"/>
        <w:gridCol w:w="4275"/>
        <w:gridCol w:w="4545"/>
      </w:tblGrid>
      <w:tr w:rsidR="0085599C">
        <w:tc>
          <w:tcPr>
            <w:tcW w:w="2178" w:type="dxa"/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Team Representative: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5599C">
        <w:tc>
          <w:tcPr>
            <w:tcW w:w="2178" w:type="dxa"/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Address, City, Zip: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F17F71">
        <w:tc>
          <w:tcPr>
            <w:tcW w:w="2178" w:type="dxa"/>
            <w:vAlign w:val="bottom"/>
          </w:tcPr>
          <w:p w:rsidR="00F17F71" w:rsidRDefault="00F17F71" w:rsidP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Sunday Number/: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71" w:rsidRDefault="00F17F71" w:rsidP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71" w:rsidRPr="00533A75" w:rsidRDefault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Text</w:t>
            </w:r>
            <w:r w:rsidR="00D20BF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533A7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85599C">
        <w:tc>
          <w:tcPr>
            <w:tcW w:w="2178" w:type="dxa"/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F17F71">
        <w:trPr>
          <w:trHeight w:val="368"/>
        </w:trPr>
        <w:tc>
          <w:tcPr>
            <w:tcW w:w="2178" w:type="dxa"/>
            <w:vAlign w:val="bottom"/>
          </w:tcPr>
          <w:p w:rsidR="00F17F71" w:rsidRDefault="00533A75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Weekend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71" w:rsidRPr="00533A75" w:rsidRDefault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533A75" w:rsidTr="00A07794">
        <w:trPr>
          <w:trHeight w:val="152"/>
        </w:trPr>
        <w:tc>
          <w:tcPr>
            <w:tcW w:w="2178" w:type="dxa"/>
            <w:vAlign w:val="bottom"/>
          </w:tcPr>
          <w:p w:rsidR="00533A75" w:rsidRDefault="00533A75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  <w:vAlign w:val="bottom"/>
          </w:tcPr>
          <w:p w:rsidR="00533A75" w:rsidRDefault="00533A75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5599C">
        <w:trPr>
          <w:trHeight w:val="458"/>
        </w:trPr>
        <w:tc>
          <w:tcPr>
            <w:tcW w:w="2178" w:type="dxa"/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Team Coordinator: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5599C">
        <w:tc>
          <w:tcPr>
            <w:tcW w:w="2178" w:type="dxa"/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Address, City, Zip: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99C" w:rsidRDefault="0085599C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F17F71">
        <w:tc>
          <w:tcPr>
            <w:tcW w:w="2178" w:type="dxa"/>
            <w:vAlign w:val="bottom"/>
          </w:tcPr>
          <w:p w:rsidR="00F17F71" w:rsidRDefault="00F17F71" w:rsidP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Sunday Number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71" w:rsidRDefault="00F17F71" w:rsidP="00452BDE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71" w:rsidRDefault="00F17F71" w:rsidP="00452BDE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Text</w:t>
            </w:r>
            <w:r w:rsidR="00D20BF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F17F71">
        <w:tc>
          <w:tcPr>
            <w:tcW w:w="2178" w:type="dxa"/>
            <w:vAlign w:val="bottom"/>
          </w:tcPr>
          <w:p w:rsidR="00F17F71" w:rsidRDefault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71" w:rsidRDefault="00F17F71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3A75">
        <w:tc>
          <w:tcPr>
            <w:tcW w:w="2178" w:type="dxa"/>
            <w:vAlign w:val="bottom"/>
          </w:tcPr>
          <w:p w:rsidR="00533A75" w:rsidRDefault="00533A75" w:rsidP="00952CF7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Weekend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A75" w:rsidRDefault="00533A75" w:rsidP="00952CF7">
            <w:pPr>
              <w:tabs>
                <w:tab w:val="right" w:pos="2520"/>
                <w:tab w:val="right" w:leader="underscore" w:pos="936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5599C" w:rsidRDefault="0085599C" w:rsidP="00D4123A">
      <w:pPr>
        <w:tabs>
          <w:tab w:val="right" w:pos="2520"/>
          <w:tab w:val="right" w:leader="underscore" w:pos="9360"/>
        </w:tabs>
        <w:spacing w:line="360" w:lineRule="atLeast"/>
      </w:pPr>
    </w:p>
    <w:sectPr w:rsidR="0085599C" w:rsidSect="00D4123A">
      <w:type w:val="continuous"/>
      <w:pgSz w:w="12240" w:h="15840" w:code="1"/>
      <w:pgMar w:top="720" w:right="720" w:bottom="900" w:left="72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A6" w:rsidRDefault="00CF78A6">
      <w:r>
        <w:separator/>
      </w:r>
    </w:p>
  </w:endnote>
  <w:endnote w:type="continuationSeparator" w:id="0">
    <w:p w:rsidR="00CF78A6" w:rsidRDefault="00CF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A6" w:rsidRDefault="00CF78A6">
      <w:r>
        <w:separator/>
      </w:r>
    </w:p>
  </w:footnote>
  <w:footnote w:type="continuationSeparator" w:id="0">
    <w:p w:rsidR="00CF78A6" w:rsidRDefault="00CF78A6">
      <w:r>
        <w:continuationSeparator/>
      </w:r>
    </w:p>
  </w:footnote>
  <w:footnote w:id="1">
    <w:p w:rsidR="00D20BFD" w:rsidRDefault="006940F1" w:rsidP="006940F1">
      <w:pPr>
        <w:pStyle w:val="FootnoteText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$</w:t>
      </w:r>
      <w:r w:rsidR="00636990">
        <w:rPr>
          <w:sz w:val="16"/>
        </w:rPr>
        <w:t>85</w:t>
      </w:r>
      <w:r>
        <w:rPr>
          <w:sz w:val="16"/>
        </w:rPr>
        <w:t xml:space="preserve"> per team per game determined using the following calculation for referee fees: $</w:t>
      </w:r>
      <w:r w:rsidR="00636990">
        <w:rPr>
          <w:sz w:val="16"/>
        </w:rPr>
        <w:t>60</w:t>
      </w:r>
      <w:r>
        <w:rPr>
          <w:sz w:val="16"/>
        </w:rPr>
        <w:t xml:space="preserve"> for center ref and $</w:t>
      </w:r>
      <w:r w:rsidR="00636990">
        <w:rPr>
          <w:sz w:val="16"/>
        </w:rPr>
        <w:t>55</w:t>
      </w:r>
      <w:r>
        <w:rPr>
          <w:sz w:val="16"/>
        </w:rPr>
        <w:t xml:space="preserve"> for line ref (assuming two per game) = $</w:t>
      </w:r>
      <w:r w:rsidR="00727182">
        <w:rPr>
          <w:sz w:val="16"/>
        </w:rPr>
        <w:t>1</w:t>
      </w:r>
      <w:r w:rsidR="00636990">
        <w:rPr>
          <w:sz w:val="16"/>
        </w:rPr>
        <w:t>70</w:t>
      </w:r>
      <w:r>
        <w:rPr>
          <w:sz w:val="16"/>
        </w:rPr>
        <w:t xml:space="preserve"> / 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(number of teams per game) = $</w:t>
      </w:r>
      <w:r w:rsidR="00636990">
        <w:rPr>
          <w:sz w:val="16"/>
        </w:rPr>
        <w:t>85</w:t>
      </w:r>
      <w:bookmarkStart w:id="0" w:name="_GoBack"/>
      <w:bookmarkEnd w:id="0"/>
      <w:r>
        <w:rPr>
          <w:sz w:val="16"/>
        </w:rPr>
        <w:t xml:space="preserve">.  </w:t>
      </w:r>
    </w:p>
    <w:p w:rsidR="006940F1" w:rsidRPr="00D4123A" w:rsidRDefault="006940F1" w:rsidP="006940F1">
      <w:pPr>
        <w:pStyle w:val="FootnoteText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F65"/>
    <w:multiLevelType w:val="hybridMultilevel"/>
    <w:tmpl w:val="B6241C64"/>
    <w:lvl w:ilvl="0" w:tplc="1B00486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BD6F21"/>
    <w:multiLevelType w:val="hybridMultilevel"/>
    <w:tmpl w:val="27B49EE6"/>
    <w:lvl w:ilvl="0" w:tplc="040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8"/>
        </w:tabs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8"/>
        </w:tabs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8"/>
        </w:tabs>
        <w:ind w:left="78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B3"/>
    <w:rsid w:val="000044EB"/>
    <w:rsid w:val="0001085F"/>
    <w:rsid w:val="000403E6"/>
    <w:rsid w:val="000A6E6F"/>
    <w:rsid w:val="000B7D18"/>
    <w:rsid w:val="000C3196"/>
    <w:rsid w:val="000E12D7"/>
    <w:rsid w:val="000E6228"/>
    <w:rsid w:val="000F6619"/>
    <w:rsid w:val="001B5248"/>
    <w:rsid w:val="001E5247"/>
    <w:rsid w:val="00237556"/>
    <w:rsid w:val="00243915"/>
    <w:rsid w:val="00285EC0"/>
    <w:rsid w:val="00292E65"/>
    <w:rsid w:val="002A1626"/>
    <w:rsid w:val="002C54F3"/>
    <w:rsid w:val="002E64DC"/>
    <w:rsid w:val="002F1F98"/>
    <w:rsid w:val="002F45AD"/>
    <w:rsid w:val="002F7572"/>
    <w:rsid w:val="00340B34"/>
    <w:rsid w:val="003A154B"/>
    <w:rsid w:val="003B30AB"/>
    <w:rsid w:val="003B485C"/>
    <w:rsid w:val="003B7BA1"/>
    <w:rsid w:val="003D4726"/>
    <w:rsid w:val="003D7A65"/>
    <w:rsid w:val="003D7F28"/>
    <w:rsid w:val="003E23E3"/>
    <w:rsid w:val="0040555E"/>
    <w:rsid w:val="00416D8F"/>
    <w:rsid w:val="00440142"/>
    <w:rsid w:val="00452BDE"/>
    <w:rsid w:val="00476F78"/>
    <w:rsid w:val="004B6EEF"/>
    <w:rsid w:val="004C4ADF"/>
    <w:rsid w:val="004C5DDD"/>
    <w:rsid w:val="004F1D95"/>
    <w:rsid w:val="00533A75"/>
    <w:rsid w:val="005435EC"/>
    <w:rsid w:val="0059103E"/>
    <w:rsid w:val="005C3D46"/>
    <w:rsid w:val="005D761A"/>
    <w:rsid w:val="005E2B8C"/>
    <w:rsid w:val="0061412F"/>
    <w:rsid w:val="00631012"/>
    <w:rsid w:val="00632AC0"/>
    <w:rsid w:val="00636990"/>
    <w:rsid w:val="00681DEE"/>
    <w:rsid w:val="006940F1"/>
    <w:rsid w:val="006B3D71"/>
    <w:rsid w:val="00727182"/>
    <w:rsid w:val="0076358B"/>
    <w:rsid w:val="00783FB3"/>
    <w:rsid w:val="007941E8"/>
    <w:rsid w:val="00814A3C"/>
    <w:rsid w:val="008411BA"/>
    <w:rsid w:val="0084132B"/>
    <w:rsid w:val="0085599C"/>
    <w:rsid w:val="00876A89"/>
    <w:rsid w:val="008A542B"/>
    <w:rsid w:val="008A66CD"/>
    <w:rsid w:val="008F74DF"/>
    <w:rsid w:val="00917BA5"/>
    <w:rsid w:val="009208A9"/>
    <w:rsid w:val="009309DD"/>
    <w:rsid w:val="00952CF7"/>
    <w:rsid w:val="009718D6"/>
    <w:rsid w:val="009A308C"/>
    <w:rsid w:val="009A50E6"/>
    <w:rsid w:val="009B30FC"/>
    <w:rsid w:val="009B7E0A"/>
    <w:rsid w:val="009F4B87"/>
    <w:rsid w:val="009F7F40"/>
    <w:rsid w:val="00A07794"/>
    <w:rsid w:val="00A132AD"/>
    <w:rsid w:val="00A27218"/>
    <w:rsid w:val="00A56B9E"/>
    <w:rsid w:val="00A76B78"/>
    <w:rsid w:val="00A855BC"/>
    <w:rsid w:val="00A9047B"/>
    <w:rsid w:val="00AA12AC"/>
    <w:rsid w:val="00AA46BB"/>
    <w:rsid w:val="00AF55E0"/>
    <w:rsid w:val="00B73007"/>
    <w:rsid w:val="00B750FA"/>
    <w:rsid w:val="00B80BDF"/>
    <w:rsid w:val="00BC0870"/>
    <w:rsid w:val="00BF65DE"/>
    <w:rsid w:val="00C00648"/>
    <w:rsid w:val="00C1711D"/>
    <w:rsid w:val="00C37EF5"/>
    <w:rsid w:val="00C425DD"/>
    <w:rsid w:val="00C64498"/>
    <w:rsid w:val="00C75D38"/>
    <w:rsid w:val="00C83629"/>
    <w:rsid w:val="00CE14FA"/>
    <w:rsid w:val="00CF2E20"/>
    <w:rsid w:val="00CF78A6"/>
    <w:rsid w:val="00D000B5"/>
    <w:rsid w:val="00D20BFD"/>
    <w:rsid w:val="00D22B4F"/>
    <w:rsid w:val="00D322D4"/>
    <w:rsid w:val="00D4123A"/>
    <w:rsid w:val="00D450CE"/>
    <w:rsid w:val="00D7151D"/>
    <w:rsid w:val="00DF1564"/>
    <w:rsid w:val="00E107D0"/>
    <w:rsid w:val="00E14EA1"/>
    <w:rsid w:val="00E170CC"/>
    <w:rsid w:val="00E91902"/>
    <w:rsid w:val="00EB2827"/>
    <w:rsid w:val="00EE2E6D"/>
    <w:rsid w:val="00F021C6"/>
    <w:rsid w:val="00F02852"/>
    <w:rsid w:val="00F0454D"/>
    <w:rsid w:val="00F05A80"/>
    <w:rsid w:val="00F158E6"/>
    <w:rsid w:val="00F17F71"/>
    <w:rsid w:val="00F259C8"/>
    <w:rsid w:val="00F3369A"/>
    <w:rsid w:val="00F646C3"/>
    <w:rsid w:val="00F77071"/>
    <w:rsid w:val="00FF2FF1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631C"/>
  <w15:docId w15:val="{099F3022-8858-4FAB-B743-C072CEE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000"/>
        <w:tab w:val="left" w:leader="underscore" w:pos="9360"/>
      </w:tabs>
      <w:spacing w:line="360" w:lineRule="atLeast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  <w:tab w:val="left" w:leader="underscore" w:pos="9360"/>
      </w:tabs>
      <w:spacing w:line="480" w:lineRule="atLeast"/>
      <w:ind w:right="-99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underscore" w:pos="1440"/>
        <w:tab w:val="left" w:pos="1800"/>
      </w:tabs>
      <w:spacing w:line="360" w:lineRule="atLeast"/>
    </w:pPr>
    <w:rPr>
      <w:color w:val="0000FF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3D71-7EA6-4CA4-A7FB-CC06A5B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Valley Women's Soccer League</vt:lpstr>
    </vt:vector>
  </TitlesOfParts>
  <Company>McDonough, Holland &amp; Allen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Valley Women's Soccer League</dc:title>
  <dc:creator>McDonough, Holland &amp; Allen</dc:creator>
  <cp:lastModifiedBy>Ramil. Heather</cp:lastModifiedBy>
  <cp:revision>3</cp:revision>
  <cp:lastPrinted>2014-07-23T21:10:00Z</cp:lastPrinted>
  <dcterms:created xsi:type="dcterms:W3CDTF">2021-10-18T21:39:00Z</dcterms:created>
  <dcterms:modified xsi:type="dcterms:W3CDTF">2022-11-08T00:31:00Z</dcterms:modified>
</cp:coreProperties>
</file>